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450" w:rsidRPr="00824D81" w:rsidRDefault="002D5450" w:rsidP="002D5450">
      <w:pPr>
        <w:widowControl w:val="0"/>
        <w:autoSpaceDE w:val="0"/>
        <w:autoSpaceDN w:val="0"/>
        <w:adjustRightInd w:val="0"/>
        <w:jc w:val="center"/>
        <w:rPr>
          <w:b/>
          <w:bCs/>
          <w:i/>
        </w:rPr>
      </w:pPr>
      <w:r w:rsidRPr="00824D81">
        <w:rPr>
          <w:b/>
          <w:bCs/>
          <w:i/>
        </w:rPr>
        <w:t>VZOR</w:t>
      </w:r>
    </w:p>
    <w:p w:rsidR="002D5450" w:rsidRPr="00824D81" w:rsidRDefault="002D5450" w:rsidP="002D545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bookmarkStart w:id="0" w:name="_GoBack"/>
      <w:bookmarkEnd w:id="0"/>
      <w:r w:rsidRPr="00824D81">
        <w:rPr>
          <w:b/>
          <w:bCs/>
        </w:rPr>
        <w:t xml:space="preserve">POPIS PROJEKTU </w:t>
      </w:r>
      <w:r>
        <w:rPr>
          <w:b/>
          <w:bCs/>
        </w:rPr>
        <w:t>PODPROGRAMU Č.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>Názov projektu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Okres a kraj, v ktorom sa projekt realizuje (uvedie sa aj či sa okres nachádza v zozname najmenej rozvinutých okresov)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Približný počet obyvateľov obce/mesta/mestskej časti, v ktorej sa projekt realizuje (z toho deti a mládež do 14 rokov)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Orientačný počet detských ihrísk v obci/meste/mestskej časti, v ktorej sa projekt realizuje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Približná vzdialenosť miesta realizácie projektu od najbližšieho detského ihriska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 xml:space="preserve">Cieľ (definuje sa hlavný cieľ </w:t>
            </w:r>
            <w:r>
              <w:rPr>
                <w:sz w:val="22"/>
                <w:szCs w:val="22"/>
              </w:rPr>
              <w:t xml:space="preserve">a </w:t>
            </w:r>
            <w:r w:rsidRPr="00395585">
              <w:rPr>
                <w:sz w:val="22"/>
                <w:szCs w:val="22"/>
              </w:rPr>
              <w:t>čiastkové ciele projektu, čo sa má projektom dosiahnuť)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>Stručný popis (uvedie sa stručný popis súčasného stavu a problém, ktorý sa má projektom vyriešiť, definujú vonkajšie a vnútorné faktory, môžu mať vplyv na implementáciu projektu, formy a metódy riešenia)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>Cieľová skupina (uvedie sa konkrétna cieľová</w:t>
            </w:r>
            <w:r>
              <w:rPr>
                <w:sz w:val="22"/>
                <w:szCs w:val="22"/>
              </w:rPr>
              <w:t xml:space="preserve"> </w:t>
            </w:r>
            <w:r w:rsidRPr="00395585">
              <w:rPr>
                <w:sz w:val="22"/>
                <w:szCs w:val="22"/>
              </w:rPr>
              <w:t xml:space="preserve">skupina, </w:t>
            </w:r>
            <w:r>
              <w:rPr>
                <w:sz w:val="22"/>
                <w:szCs w:val="22"/>
              </w:rPr>
              <w:t xml:space="preserve">predpokladaný </w:t>
            </w:r>
            <w:r w:rsidRPr="00395585">
              <w:rPr>
                <w:sz w:val="22"/>
                <w:szCs w:val="22"/>
              </w:rPr>
              <w:t>počet osôb, pre ktoré bude projekt realizovaný a odôvodní sa prečo bude projekt realizovaný práve pre uvedenú skupinu osôb</w:t>
            </w:r>
            <w:r>
              <w:rPr>
                <w:sz w:val="22"/>
                <w:szCs w:val="22"/>
              </w:rPr>
              <w:t>, aj s vekovým rozpätím</w:t>
            </w:r>
            <w:r w:rsidRPr="00395585">
              <w:rPr>
                <w:sz w:val="22"/>
                <w:szCs w:val="22"/>
              </w:rPr>
              <w:t>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643FD7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Stručná informácia o pláne prevádzky ihriska (napr. či bude nepretržite verejne prístupné alebo na základe súhlasu prevádzkovateľa, či bude areál ihriska uzatváraný, či bude vykonávaná sústavná správa a údržba ihriska, či bude na ihrisku vykonávaný dozor, spôsob ako bude zabezpečená ochrana ihriska a pod.)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>Miesto realizácie a čas realizácie (uvedie sa miesto alebo oblasť realizácie projektu a obdobie, počas ktorého sa bude projekt realizovať)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Stručná informácia o dostupnosti ihriska pre širokú verejnosť v rámci situačného umiestnenia ihriska v obci (napr. či ihrisko bude umiestnené na sídlisku, v areáli školy, v blízkosti obytnej štvrte, aké objekty sa v blízkosti ihriska nachádzajú a pod.)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 xml:space="preserve">Pôsobnosť projektu (celoštátna, regionálna, </w:t>
            </w:r>
            <w:r>
              <w:rPr>
                <w:sz w:val="22"/>
                <w:szCs w:val="22"/>
              </w:rPr>
              <w:t>m</w:t>
            </w:r>
            <w:r w:rsidRPr="00395585">
              <w:rPr>
                <w:sz w:val="22"/>
                <w:szCs w:val="22"/>
              </w:rPr>
              <w:t>iestna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Realizačný plán, vecný a časový</w:t>
            </w:r>
            <w:r w:rsidRPr="00017B6A">
              <w:rPr>
                <w:sz w:val="22"/>
                <w:szCs w:val="22"/>
                <w:lang w:eastAsia="en-US"/>
              </w:rPr>
              <w:t xml:space="preserve"> harmonogram</w:t>
            </w:r>
            <w:r>
              <w:rPr>
                <w:sz w:val="22"/>
                <w:szCs w:val="22"/>
                <w:lang w:eastAsia="en-US"/>
              </w:rPr>
              <w:t xml:space="preserve"> (uvedú sa </w:t>
            </w:r>
            <w:r w:rsidRPr="00017B6A">
              <w:rPr>
                <w:sz w:val="22"/>
                <w:szCs w:val="22"/>
                <w:lang w:eastAsia="en-US"/>
              </w:rPr>
              <w:t>formy a metódy realizácie projektu</w:t>
            </w:r>
            <w:r>
              <w:rPr>
                <w:sz w:val="22"/>
                <w:szCs w:val="22"/>
                <w:lang w:eastAsia="en-US"/>
              </w:rPr>
              <w:t xml:space="preserve"> a časový plán realizácie projektu)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>Udržateľnosť projektu (stručne sa popíšu aktivity, ktoré budú pokračovať po skončení financovania projektu z dotácie úradu vlády, prípadne aké ďalšie aktivity budú nadväzovať na projekt, ako budú využité výstupy z projektu v ďalších rokoch)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>Celkové rozpočtové náklady v eurách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lastRenderedPageBreak/>
              <w:t>Vlastné zdroje financovania projektu v eurách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>Iné zdroje financovania projektu v eurách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  <w:tr w:rsidR="002D5450" w:rsidRPr="00395585" w:rsidTr="00E560EA"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395585">
              <w:rPr>
                <w:sz w:val="22"/>
                <w:szCs w:val="22"/>
              </w:rPr>
              <w:t>Výška požadovanej dotácie v eurách</w:t>
            </w:r>
          </w:p>
        </w:tc>
        <w:tc>
          <w:tcPr>
            <w:tcW w:w="4606" w:type="dxa"/>
            <w:shd w:val="clear" w:color="auto" w:fill="auto"/>
          </w:tcPr>
          <w:p w:rsidR="002D5450" w:rsidRPr="00395585" w:rsidRDefault="002D5450" w:rsidP="00E560EA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</w:tr>
    </w:tbl>
    <w:p w:rsidR="002D5450" w:rsidRPr="002E2706" w:rsidRDefault="002D5450" w:rsidP="002D5450">
      <w:pPr>
        <w:jc w:val="both"/>
        <w:rPr>
          <w:rFonts w:ascii="Calibri" w:hAnsi="Calibri"/>
          <w:sz w:val="22"/>
          <w:szCs w:val="22"/>
        </w:rPr>
      </w:pPr>
    </w:p>
    <w:p w:rsidR="002D5450" w:rsidRPr="00824D81" w:rsidRDefault="002D5450" w:rsidP="002D5450">
      <w:pPr>
        <w:keepNext/>
        <w:keepLines/>
        <w:rPr>
          <w:sz w:val="22"/>
          <w:szCs w:val="22"/>
        </w:rPr>
      </w:pPr>
      <w:r w:rsidRPr="00824D81">
        <w:rPr>
          <w:sz w:val="22"/>
          <w:szCs w:val="22"/>
        </w:rPr>
        <w:t>V......................... dňa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8"/>
        <w:gridCol w:w="4244"/>
      </w:tblGrid>
      <w:tr w:rsidR="002D5450" w:rsidRPr="002E2706" w:rsidTr="00E560EA">
        <w:trPr>
          <w:jc w:val="center"/>
        </w:trPr>
        <w:tc>
          <w:tcPr>
            <w:tcW w:w="4968" w:type="dxa"/>
          </w:tcPr>
          <w:p w:rsidR="002D5450" w:rsidRPr="00824D81" w:rsidRDefault="002D5450" w:rsidP="00E560EA">
            <w:pPr>
              <w:keepNext/>
              <w:keepLines/>
              <w:rPr>
                <w:sz w:val="22"/>
                <w:szCs w:val="22"/>
              </w:rPr>
            </w:pPr>
          </w:p>
          <w:p w:rsidR="002D5450" w:rsidRPr="00824D81" w:rsidRDefault="002D5450" w:rsidP="00E560EA">
            <w:pPr>
              <w:keepNext/>
              <w:keepLines/>
              <w:rPr>
                <w:sz w:val="22"/>
                <w:szCs w:val="22"/>
              </w:rPr>
            </w:pPr>
          </w:p>
          <w:p w:rsidR="002D5450" w:rsidRPr="00824D81" w:rsidRDefault="002D5450" w:rsidP="00E560EA">
            <w:pPr>
              <w:keepNext/>
              <w:keepLines/>
              <w:rPr>
                <w:sz w:val="22"/>
                <w:szCs w:val="22"/>
              </w:rPr>
            </w:pPr>
          </w:p>
          <w:p w:rsidR="002D5450" w:rsidRPr="00824D81" w:rsidRDefault="002D5450" w:rsidP="00E560EA">
            <w:pPr>
              <w:keepNext/>
              <w:keepLines/>
              <w:rPr>
                <w:sz w:val="22"/>
                <w:szCs w:val="22"/>
              </w:rPr>
            </w:pPr>
          </w:p>
          <w:p w:rsidR="002D5450" w:rsidRPr="00824D81" w:rsidRDefault="002D5450" w:rsidP="00E560EA">
            <w:pPr>
              <w:keepNext/>
              <w:keepLines/>
              <w:rPr>
                <w:sz w:val="22"/>
                <w:szCs w:val="22"/>
              </w:rPr>
            </w:pPr>
          </w:p>
        </w:tc>
        <w:tc>
          <w:tcPr>
            <w:tcW w:w="4244" w:type="dxa"/>
          </w:tcPr>
          <w:p w:rsidR="002D5450" w:rsidRPr="00824D81" w:rsidRDefault="002D5450" w:rsidP="00E560EA">
            <w:pPr>
              <w:keepNext/>
              <w:keepLines/>
              <w:rPr>
                <w:sz w:val="22"/>
                <w:szCs w:val="22"/>
              </w:rPr>
            </w:pPr>
          </w:p>
        </w:tc>
      </w:tr>
      <w:tr w:rsidR="002D5450" w:rsidRPr="002E2706" w:rsidTr="00E560EA">
        <w:trPr>
          <w:jc w:val="center"/>
        </w:trPr>
        <w:tc>
          <w:tcPr>
            <w:tcW w:w="4968" w:type="dxa"/>
          </w:tcPr>
          <w:p w:rsidR="002D5450" w:rsidRPr="00824D81" w:rsidRDefault="002D5450" w:rsidP="00E560EA">
            <w:pPr>
              <w:keepNext/>
              <w:keepLines/>
              <w:jc w:val="center"/>
              <w:rPr>
                <w:sz w:val="22"/>
                <w:szCs w:val="22"/>
              </w:rPr>
            </w:pPr>
            <w:r w:rsidRPr="00824D81">
              <w:rPr>
                <w:sz w:val="22"/>
                <w:szCs w:val="22"/>
              </w:rPr>
              <w:t>Odtlačok pečiatky žiadateľa</w:t>
            </w:r>
          </w:p>
        </w:tc>
        <w:tc>
          <w:tcPr>
            <w:tcW w:w="4244" w:type="dxa"/>
          </w:tcPr>
          <w:p w:rsidR="002D5450" w:rsidRPr="00824D81" w:rsidRDefault="002D5450" w:rsidP="00E560EA">
            <w:pPr>
              <w:keepNext/>
              <w:keepLines/>
              <w:jc w:val="center"/>
              <w:rPr>
                <w:sz w:val="22"/>
                <w:szCs w:val="22"/>
              </w:rPr>
            </w:pPr>
            <w:r w:rsidRPr="00824D81">
              <w:rPr>
                <w:sz w:val="22"/>
                <w:szCs w:val="22"/>
              </w:rPr>
              <w:t>Podpis štatutárneho orgánu žiadateľa</w:t>
            </w:r>
          </w:p>
        </w:tc>
      </w:tr>
    </w:tbl>
    <w:p w:rsidR="007B15A7" w:rsidRDefault="00610B36"/>
    <w:sectPr w:rsidR="007B15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233"/>
    <w:rsid w:val="002D5450"/>
    <w:rsid w:val="005C5408"/>
    <w:rsid w:val="00610B36"/>
    <w:rsid w:val="00800286"/>
    <w:rsid w:val="00CB2233"/>
    <w:rsid w:val="00D34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B22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B22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Bucalo Matea</dc:creator>
  <cp:lastModifiedBy>Bucalo Matea</cp:lastModifiedBy>
  <cp:revision>3</cp:revision>
  <dcterms:created xsi:type="dcterms:W3CDTF">2018-01-02T08:05:00Z</dcterms:created>
  <dcterms:modified xsi:type="dcterms:W3CDTF">2018-01-02T08:21:00Z</dcterms:modified>
</cp:coreProperties>
</file>